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ascii="宋体" w:hAnsi="宋体" w:eastAsia="宋体" w:cs="宋体"/>
          <w:color w:val="333333"/>
          <w:kern w:val="0"/>
          <w:sz w:val="24"/>
          <w:szCs w:val="24"/>
        </w:rPr>
      </w:pPr>
      <w:r>
        <w:rPr>
          <w:rFonts w:hint="eastAsia" w:ascii="宋体" w:hAnsi="宋体" w:eastAsia="宋体" w:cs="宋体"/>
          <w:b/>
          <w:bCs/>
          <w:color w:val="333333"/>
          <w:kern w:val="0"/>
          <w:sz w:val="36"/>
          <w:szCs w:val="36"/>
        </w:rPr>
        <w:t>政府网站工作年度报表</w:t>
      </w:r>
    </w:p>
    <w:p>
      <w:pPr>
        <w:widowControl/>
        <w:shd w:val="clear" w:color="auto" w:fill="FFFFFF"/>
        <w:jc w:val="center"/>
        <w:rPr>
          <w:rFonts w:ascii="宋体" w:hAnsi="宋体" w:eastAsia="宋体" w:cs="宋体"/>
          <w:color w:val="333333"/>
          <w:kern w:val="0"/>
          <w:sz w:val="24"/>
          <w:szCs w:val="24"/>
        </w:rPr>
      </w:pPr>
      <w:r>
        <w:rPr>
          <w:rFonts w:hint="eastAsia" w:ascii="宋体" w:hAnsi="宋体" w:eastAsia="宋体" w:cs="宋体"/>
          <w:color w:val="333333"/>
          <w:kern w:val="0"/>
          <w:sz w:val="24"/>
          <w:szCs w:val="24"/>
        </w:rPr>
        <w:t>（</w:t>
      </w:r>
      <w:r>
        <w:rPr>
          <w:rFonts w:ascii="宋体" w:hAnsi="宋体" w:eastAsia="宋体" w:cs="宋体"/>
          <w:color w:val="333333"/>
          <w:kern w:val="0"/>
          <w:sz w:val="24"/>
          <w:szCs w:val="24"/>
        </w:rPr>
        <w:t>20</w:t>
      </w:r>
      <w:r>
        <w:rPr>
          <w:rFonts w:hint="eastAsia" w:ascii="宋体" w:hAnsi="宋体" w:eastAsia="宋体" w:cs="宋体"/>
          <w:color w:val="333333"/>
          <w:kern w:val="0"/>
          <w:sz w:val="24"/>
          <w:szCs w:val="24"/>
        </w:rPr>
        <w:t>2</w:t>
      </w:r>
      <w:r>
        <w:rPr>
          <w:rFonts w:hint="eastAsia" w:ascii="宋体" w:hAnsi="宋体" w:eastAsia="宋体" w:cs="宋体"/>
          <w:color w:val="333333"/>
          <w:kern w:val="0"/>
          <w:sz w:val="24"/>
          <w:szCs w:val="24"/>
          <w:lang w:val="en-US" w:eastAsia="zh-CN"/>
        </w:rPr>
        <w:t>2</w:t>
      </w:r>
      <w:r>
        <w:rPr>
          <w:rFonts w:hint="eastAsia" w:ascii="宋体" w:hAnsi="宋体" w:eastAsia="宋体" w:cs="宋体"/>
          <w:color w:val="333333"/>
          <w:kern w:val="0"/>
          <w:sz w:val="24"/>
          <w:szCs w:val="24"/>
        </w:rPr>
        <w:t>年度）</w:t>
      </w:r>
    </w:p>
    <w:p>
      <w:pPr>
        <w:widowControl/>
        <w:shd w:val="clear" w:color="auto" w:fill="FFFFFF"/>
        <w:ind w:firstLine="480"/>
        <w:rPr>
          <w:rFonts w:ascii="宋体" w:hAnsi="宋体" w:eastAsia="宋体" w:cs="宋体"/>
          <w:color w:val="333333"/>
          <w:kern w:val="0"/>
          <w:sz w:val="24"/>
          <w:szCs w:val="24"/>
        </w:rPr>
      </w:pPr>
      <w:r>
        <w:rPr>
          <w:rFonts w:hint="eastAsia" w:ascii="宋体" w:hAnsi="宋体" w:eastAsia="宋体" w:cs="宋体"/>
          <w:color w:val="333333"/>
          <w:kern w:val="0"/>
          <w:sz w:val="20"/>
          <w:szCs w:val="20"/>
        </w:rPr>
        <w:t>填报单位：巴彦淖尔市公安局</w:t>
      </w:r>
    </w:p>
    <w:tbl>
      <w:tblPr>
        <w:tblStyle w:val="4"/>
        <w:tblW w:w="10322" w:type="dxa"/>
        <w:jc w:val="center"/>
        <w:tblLayout w:type="fixed"/>
        <w:tblCellMar>
          <w:top w:w="0" w:type="dxa"/>
          <w:left w:w="0" w:type="dxa"/>
          <w:bottom w:w="0" w:type="dxa"/>
          <w:right w:w="0" w:type="dxa"/>
        </w:tblCellMar>
      </w:tblPr>
      <w:tblGrid>
        <w:gridCol w:w="2696"/>
        <w:gridCol w:w="2591"/>
        <w:gridCol w:w="2607"/>
        <w:gridCol w:w="2428"/>
      </w:tblGrid>
      <w:tr>
        <w:tblPrEx>
          <w:tblCellMar>
            <w:top w:w="0" w:type="dxa"/>
            <w:left w:w="0" w:type="dxa"/>
            <w:bottom w:w="0" w:type="dxa"/>
            <w:right w:w="0" w:type="dxa"/>
          </w:tblCellMar>
        </w:tblPrEx>
        <w:trPr>
          <w:jc w:val="center"/>
        </w:trPr>
        <w:tc>
          <w:tcPr>
            <w:tcW w:w="269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网站名称</w:t>
            </w:r>
          </w:p>
        </w:tc>
        <w:tc>
          <w:tcPr>
            <w:tcW w:w="7626" w:type="dxa"/>
            <w:gridSpan w:val="3"/>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巴彦淖尔市公安局</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首页网址</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http://gaj.bynr.gov.cn/</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主办单位</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巴彦淖尔市公安局</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网站类型</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□政府门户网站　　　</w:t>
            </w:r>
            <w:r>
              <w:rPr>
                <w:rFonts w:hint="eastAsia" w:ascii="MS Gothic" w:hAnsi="MS Gothic" w:eastAsia="MS Gothic"/>
                <w:color w:val="333333"/>
                <w:shd w:val="clear" w:color="auto" w:fill="F3F3F3"/>
              </w:rPr>
              <w:t>☑</w:t>
            </w:r>
            <w:r>
              <w:rPr>
                <w:rFonts w:hint="eastAsia" w:ascii="宋体" w:hAnsi="宋体" w:eastAsia="宋体" w:cs="宋体"/>
                <w:kern w:val="0"/>
                <w:sz w:val="20"/>
                <w:szCs w:val="20"/>
              </w:rPr>
              <w:t>部门网站　　　□专项网站</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政府网站标识码</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ascii="Calibri" w:hAnsi="Calibri" w:eastAsia="宋体" w:cs="宋体"/>
                <w:kern w:val="0"/>
                <w:szCs w:val="21"/>
              </w:rPr>
              <w:t>1508000034</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ascii="Calibri" w:hAnsi="Calibri" w:eastAsia="宋体" w:cs="宋体"/>
                <w:kern w:val="0"/>
                <w:sz w:val="20"/>
                <w:szCs w:val="20"/>
              </w:rPr>
              <w:t>ICP</w:t>
            </w:r>
            <w:r>
              <w:rPr>
                <w:rFonts w:hint="eastAsia" w:ascii="宋体" w:hAnsi="宋体" w:eastAsia="宋体" w:cs="宋体"/>
                <w:kern w:val="0"/>
                <w:sz w:val="20"/>
                <w:szCs w:val="20"/>
              </w:rPr>
              <w:t>备案号</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 蒙ICP备17003186号-3</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color w:val="auto"/>
                <w:kern w:val="0"/>
                <w:sz w:val="20"/>
                <w:szCs w:val="20"/>
              </w:rPr>
              <w:t>公安机关备案号</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color w:val="auto"/>
                <w:kern w:val="0"/>
                <w:sz w:val="20"/>
                <w:szCs w:val="20"/>
              </w:rPr>
            </w:pPr>
            <w:r>
              <w:rPr>
                <w:rFonts w:hint="eastAsia" w:ascii="宋体" w:hAnsi="宋体" w:eastAsia="宋体" w:cs="宋体"/>
                <w:color w:val="auto"/>
                <w:kern w:val="0"/>
                <w:sz w:val="20"/>
                <w:szCs w:val="20"/>
              </w:rPr>
              <w:t>蒙公网安备</w:t>
            </w:r>
          </w:p>
          <w:p>
            <w:pPr>
              <w:widowControl/>
              <w:jc w:val="center"/>
              <w:rPr>
                <w:rFonts w:hint="eastAsia" w:ascii="宋体" w:hAnsi="宋体" w:eastAsia="宋体" w:cs="宋体"/>
                <w:kern w:val="0"/>
                <w:sz w:val="20"/>
                <w:szCs w:val="20"/>
                <w:lang w:val="en-US" w:eastAsia="zh-CN"/>
              </w:rPr>
            </w:pPr>
            <w:r>
              <w:rPr>
                <w:rFonts w:hint="eastAsia" w:ascii="宋体" w:hAnsi="宋体" w:eastAsia="宋体" w:cs="宋体"/>
                <w:color w:val="auto"/>
                <w:kern w:val="0"/>
                <w:sz w:val="20"/>
                <w:szCs w:val="20"/>
              </w:rPr>
              <w:t>15080202000041</w:t>
            </w:r>
            <w:r>
              <w:rPr>
                <w:rFonts w:hint="eastAsia" w:ascii="宋体" w:hAnsi="宋体" w:eastAsia="宋体" w:cs="宋体"/>
                <w:color w:val="auto"/>
                <w:kern w:val="0"/>
                <w:sz w:val="20"/>
                <w:szCs w:val="20"/>
                <w:lang w:val="en-US" w:eastAsia="zh-CN"/>
              </w:rPr>
              <w:t>号</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独立用户访问总量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Calibri" w:hAnsi="Calibri" w:eastAsia="宋体" w:cs="宋体"/>
                <w:kern w:val="0"/>
                <w:sz w:val="20"/>
                <w:szCs w:val="20"/>
                <w:lang w:val="en-US" w:eastAsia="zh-CN"/>
              </w:rPr>
            </w:pPr>
            <w:r>
              <w:rPr>
                <w:rFonts w:hint="eastAsia" w:ascii="宋体" w:hAnsi="宋体" w:eastAsia="宋体" w:cs="宋体"/>
                <w:kern w:val="0"/>
                <w:sz w:val="20"/>
                <w:szCs w:val="20"/>
                <w:lang w:val="en-US" w:eastAsia="zh-CN"/>
              </w:rPr>
              <w:t>2068</w:t>
            </w:r>
          </w:p>
        </w:tc>
      </w:tr>
      <w:tr>
        <w:tblPrEx>
          <w:tblCellMar>
            <w:top w:w="0" w:type="dxa"/>
            <w:left w:w="0" w:type="dxa"/>
            <w:bottom w:w="0" w:type="dxa"/>
            <w:right w:w="0" w:type="dxa"/>
          </w:tblCellMar>
        </w:tblPrEx>
        <w:trPr>
          <w:trHeight w:val="90" w:hRule="atLeast"/>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网站总访问量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（单位：次）</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Calibri" w:hAnsi="Calibri" w:eastAsia="宋体" w:cs="宋体"/>
                <w:kern w:val="0"/>
                <w:sz w:val="20"/>
                <w:szCs w:val="20"/>
                <w:lang w:val="en-US" w:eastAsia="zh-CN"/>
              </w:rPr>
            </w:pPr>
            <w:r>
              <w:rPr>
                <w:rFonts w:hint="eastAsia" w:ascii="宋体" w:hAnsi="宋体" w:eastAsia="宋体" w:cs="宋体"/>
                <w:kern w:val="0"/>
                <w:sz w:val="20"/>
                <w:szCs w:val="20"/>
                <w:lang w:val="en-US" w:eastAsia="zh-CN"/>
              </w:rPr>
              <w:t>6206</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信息发布</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总数</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1313</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概况类信息更新量</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37</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政务动态信息更新量</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743</w:t>
            </w:r>
          </w:p>
        </w:tc>
      </w:tr>
      <w:tr>
        <w:tblPrEx>
          <w:tblCellMar>
            <w:top w:w="0" w:type="dxa"/>
            <w:left w:w="0" w:type="dxa"/>
            <w:bottom w:w="0" w:type="dxa"/>
            <w:right w:w="0" w:type="dxa"/>
          </w:tblCellMar>
        </w:tblPrEx>
        <w:trPr>
          <w:trHeight w:val="252" w:hRule="atLeast"/>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信息公开目录信息更新量</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533</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专栏专题</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维护数量</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4</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color w:val="auto"/>
                <w:kern w:val="0"/>
                <w:sz w:val="20"/>
                <w:szCs w:val="20"/>
              </w:rPr>
              <w:t>新开设数量</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1</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color w:val="auto"/>
                <w:kern w:val="0"/>
                <w:szCs w:val="21"/>
              </w:rPr>
            </w:pPr>
            <w:r>
              <w:rPr>
                <w:rFonts w:hint="eastAsia" w:ascii="宋体" w:hAnsi="宋体" w:eastAsia="宋体" w:cs="宋体"/>
                <w:color w:val="auto"/>
                <w:kern w:val="0"/>
                <w:sz w:val="20"/>
                <w:szCs w:val="20"/>
              </w:rPr>
              <w:t>解读回应</w:t>
            </w: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color w:val="auto"/>
                <w:kern w:val="0"/>
                <w:szCs w:val="21"/>
              </w:rPr>
            </w:pPr>
            <w:r>
              <w:rPr>
                <w:rFonts w:hint="eastAsia" w:ascii="宋体" w:hAnsi="宋体" w:eastAsia="宋体" w:cs="宋体"/>
                <w:color w:val="auto"/>
                <w:kern w:val="0"/>
                <w:sz w:val="20"/>
                <w:szCs w:val="20"/>
              </w:rPr>
              <w:t>解读信息发布</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总数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3</w:t>
            </w:r>
          </w:p>
        </w:tc>
      </w:tr>
      <w:tr>
        <w:tblPrEx>
          <w:tblCellMar>
            <w:top w:w="0" w:type="dxa"/>
            <w:left w:w="0" w:type="dxa"/>
            <w:bottom w:w="0" w:type="dxa"/>
            <w:right w:w="0" w:type="dxa"/>
          </w:tblCellMar>
        </w:tblPrEx>
        <w:trPr>
          <w:trHeight w:val="90" w:hRule="atLeast"/>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解读材料数量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rPr>
              <w:t>3</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解读产品数量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媒体评论文章数量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（单位：篇）</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回应公众关注热点或</w:t>
            </w:r>
          </w:p>
          <w:p>
            <w:pPr>
              <w:widowControl/>
              <w:jc w:val="center"/>
              <w:rPr>
                <w:rFonts w:ascii="Calibri" w:hAnsi="Calibri" w:eastAsia="宋体" w:cs="宋体"/>
                <w:kern w:val="0"/>
                <w:szCs w:val="21"/>
              </w:rPr>
            </w:pPr>
            <w:r>
              <w:rPr>
                <w:rFonts w:hint="eastAsia" w:ascii="宋体" w:hAnsi="宋体" w:eastAsia="宋体" w:cs="宋体"/>
                <w:kern w:val="0"/>
                <w:sz w:val="20"/>
                <w:szCs w:val="20"/>
              </w:rPr>
              <w:t>重大舆情数量（单位：次）</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Calibri" w:hAnsi="Calibri" w:eastAsia="宋体" w:cs="宋体"/>
                <w:kern w:val="0"/>
                <w:szCs w:val="21"/>
                <w:lang w:eastAsia="zh-CN"/>
              </w:rPr>
            </w:pPr>
            <w:r>
              <w:rPr>
                <w:rFonts w:hint="eastAsia" w:ascii="Calibri" w:hAnsi="Calibri" w:eastAsia="宋体" w:cs="宋体"/>
                <w:kern w:val="0"/>
                <w:szCs w:val="21"/>
                <w:lang w:val="en-US" w:eastAsia="zh-CN"/>
              </w:rPr>
              <w:t>2</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办事服务</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是否发布服务事项目录</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宋体" w:hAnsi="宋体" w:eastAsia="宋体" w:cs="宋体"/>
                <w:kern w:val="0"/>
                <w:sz w:val="20"/>
                <w:szCs w:val="20"/>
              </w:rPr>
            </w:pPr>
            <w:r>
              <w:rPr>
                <w:rFonts w:hint="eastAsia" w:ascii="MS Gothic" w:hAnsi="MS Gothic" w:eastAsia="MS Gothic"/>
                <w:color w:val="333333"/>
                <w:shd w:val="clear" w:color="auto" w:fill="F3F3F3"/>
              </w:rPr>
              <w:t>☑</w:t>
            </w:r>
            <w:r>
              <w:rPr>
                <w:rFonts w:hint="eastAsia" w:ascii="宋体" w:hAnsi="宋体" w:eastAsia="宋体" w:cs="宋体"/>
                <w:kern w:val="0"/>
                <w:sz w:val="20"/>
                <w:szCs w:val="20"/>
              </w:rPr>
              <w:t>是　　　□否</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color w:val="auto"/>
                <w:kern w:val="0"/>
                <w:szCs w:val="21"/>
              </w:rPr>
            </w:pPr>
            <w:r>
              <w:rPr>
                <w:rFonts w:hint="eastAsia" w:ascii="宋体" w:hAnsi="宋体" w:eastAsia="宋体" w:cs="宋体"/>
                <w:color w:val="auto"/>
                <w:kern w:val="0"/>
                <w:sz w:val="20"/>
                <w:szCs w:val="20"/>
              </w:rPr>
              <w:t>注册用户数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政务服务事项数量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w:t>
            </w:r>
            <w:r>
              <w:rPr>
                <w:rFonts w:hint="eastAsia" w:ascii="宋体" w:hAnsi="宋体" w:eastAsia="宋体" w:cs="宋体"/>
                <w:kern w:val="0"/>
                <w:sz w:val="20"/>
                <w:szCs w:val="20"/>
                <w:lang w:val="en-US" w:eastAsia="zh-CN"/>
              </w:rPr>
              <w:t xml:space="preserve"> </w:t>
            </w:r>
            <w:r>
              <w:rPr>
                <w:rFonts w:hint="eastAsia" w:ascii="宋体" w:hAnsi="宋体" w:eastAsia="宋体" w:cs="宋体"/>
                <w:kern w:val="0"/>
                <w:sz w:val="20"/>
                <w:szCs w:val="20"/>
              </w:rPr>
              <w:t>项）</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82</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可全程在线办理政务服务事项数量（单位：项）</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Calibri" w:hAnsi="Calibri" w:eastAsia="宋体" w:cs="宋体"/>
                <w:kern w:val="0"/>
                <w:szCs w:val="21"/>
                <w:lang w:val="en-US" w:eastAsia="zh-CN"/>
              </w:rPr>
            </w:pPr>
            <w:r>
              <w:rPr>
                <w:rFonts w:hint="eastAsia" w:ascii="宋体" w:hAnsi="宋体" w:eastAsia="宋体" w:cs="宋体"/>
                <w:kern w:val="0"/>
                <w:sz w:val="20"/>
                <w:szCs w:val="20"/>
                <w:lang w:val="en-US" w:eastAsia="zh-CN"/>
              </w:rPr>
              <w:t>80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办件量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（单位：件）</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总数</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2</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自然人办件量</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2</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法人办件量</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互动交流</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是否使用统一平台</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　　　</w:t>
            </w:r>
            <w:r>
              <w:rPr>
                <w:rFonts w:hint="eastAsia" w:ascii="MS Gothic" w:hAnsi="MS Gothic" w:eastAsia="MS Gothic"/>
                <w:color w:val="333333"/>
                <w:shd w:val="clear" w:color="auto" w:fill="F3F3F3"/>
              </w:rPr>
              <w:t>☑</w:t>
            </w:r>
            <w:r>
              <w:rPr>
                <w:rFonts w:hint="eastAsia" w:ascii="宋体" w:hAnsi="宋体" w:eastAsia="宋体" w:cs="宋体"/>
                <w:kern w:val="0"/>
                <w:sz w:val="20"/>
                <w:szCs w:val="20"/>
              </w:rPr>
              <w:t>否</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Calibri" w:hAnsi="Calibri" w:eastAsia="宋体" w:cs="宋体"/>
                <w:kern w:val="0"/>
                <w:szCs w:val="21"/>
                <w:lang w:eastAsia="zh-CN"/>
              </w:rPr>
            </w:pPr>
            <w:r>
              <w:rPr>
                <w:rFonts w:hint="eastAsia" w:ascii="宋体" w:hAnsi="宋体" w:eastAsia="宋体" w:cs="宋体"/>
                <w:kern w:val="0"/>
                <w:sz w:val="20"/>
                <w:szCs w:val="20"/>
              </w:rPr>
              <w:t>留言办理</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收到留言数量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59</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办结留言数量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59</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平均办理时间</w:t>
            </w:r>
          </w:p>
          <w:p>
            <w:pPr>
              <w:widowControl/>
              <w:jc w:val="center"/>
              <w:rPr>
                <w:rFonts w:ascii="Calibri" w:hAnsi="Calibri" w:eastAsia="宋体" w:cs="宋体"/>
                <w:kern w:val="0"/>
                <w:szCs w:val="21"/>
              </w:rPr>
            </w:pPr>
            <w:r>
              <w:rPr>
                <w:rFonts w:hint="eastAsia" w:ascii="宋体" w:hAnsi="宋体" w:eastAsia="宋体" w:cs="宋体"/>
                <w:kern w:val="0"/>
                <w:sz w:val="20"/>
                <w:szCs w:val="20"/>
              </w:rPr>
              <w:t>（单位：天）</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5</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公开答复数量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16</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征集调查</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征集调查期数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（单位：期）</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1</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收到意见数量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公布调查结果期数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（单位：期）</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1</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Calibri" w:hAnsi="Calibri" w:eastAsia="宋体" w:cs="宋体"/>
                <w:kern w:val="0"/>
                <w:szCs w:val="21"/>
                <w:lang w:eastAsia="zh-CN"/>
              </w:rPr>
            </w:pPr>
            <w:r>
              <w:rPr>
                <w:rFonts w:hint="eastAsia" w:ascii="宋体" w:hAnsi="宋体" w:eastAsia="宋体" w:cs="宋体"/>
                <w:kern w:val="0"/>
                <w:sz w:val="20"/>
                <w:szCs w:val="20"/>
              </w:rPr>
              <w:t>在线访谈</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访谈期数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（单位：期）</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网民留言数量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答复网民提问数量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是否提供智能问答</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　□是　　　</w:t>
            </w:r>
            <w:r>
              <w:rPr>
                <w:rFonts w:hint="eastAsia" w:ascii="MS Gothic" w:hAnsi="MS Gothic" w:eastAsia="宋体"/>
                <w:color w:val="333333"/>
                <w:shd w:val="clear" w:color="auto" w:fill="F3F3F3"/>
                <w:lang w:eastAsia="zh-CN"/>
              </w:rPr>
              <w:t>☑</w:t>
            </w:r>
            <w:r>
              <w:rPr>
                <w:rFonts w:hint="eastAsia" w:ascii="宋体" w:hAnsi="宋体" w:eastAsia="宋体" w:cs="宋体"/>
                <w:kern w:val="0"/>
                <w:sz w:val="20"/>
                <w:szCs w:val="20"/>
              </w:rPr>
              <w:t>否</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Calibri" w:hAnsi="Calibri" w:eastAsia="宋体" w:cs="宋体"/>
                <w:kern w:val="0"/>
                <w:szCs w:val="21"/>
                <w:lang w:eastAsia="zh-CN"/>
              </w:rPr>
            </w:pPr>
            <w:r>
              <w:rPr>
                <w:rFonts w:hint="eastAsia" w:ascii="宋体" w:hAnsi="宋体" w:eastAsia="宋体" w:cs="宋体"/>
                <w:kern w:val="0"/>
                <w:sz w:val="20"/>
                <w:szCs w:val="20"/>
              </w:rPr>
              <w:t>安全防护</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安全检测评估次数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（单位：次）</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lang w:eastAsia="zh-CN"/>
              </w:rPr>
            </w:pPr>
            <w:r>
              <w:rPr>
                <w:rFonts w:hint="eastAsia" w:ascii="宋体" w:hAnsi="宋体" w:eastAsia="宋体" w:cs="宋体"/>
                <w:kern w:val="0"/>
                <w:sz w:val="20"/>
                <w:szCs w:val="20"/>
                <w:lang w:val="en-US" w:eastAsia="zh-CN"/>
              </w:rPr>
              <w:t>2</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发现问题数量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问题整改数量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是否建立安全监测预警机制</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MS Gothic" w:hAnsi="MS Gothic" w:eastAsia="MS Gothic"/>
                <w:color w:val="333333"/>
                <w:shd w:val="clear" w:color="auto" w:fill="F3F3F3"/>
              </w:rPr>
              <w:t>☑</w:t>
            </w:r>
            <w:r>
              <w:rPr>
                <w:rFonts w:hint="eastAsia" w:ascii="宋体" w:hAnsi="宋体" w:eastAsia="宋体" w:cs="宋体"/>
                <w:kern w:val="0"/>
                <w:sz w:val="20"/>
                <w:szCs w:val="20"/>
              </w:rPr>
              <w:t>是　　　□否</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是否开展应急演练</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MS Gothic" w:hAnsi="MS Gothic" w:eastAsia="MS Gothic"/>
                <w:color w:val="333333"/>
                <w:shd w:val="clear" w:color="auto" w:fill="F3F3F3"/>
              </w:rPr>
              <w:t>☑</w:t>
            </w:r>
            <w:r>
              <w:rPr>
                <w:rFonts w:hint="eastAsia" w:ascii="宋体" w:hAnsi="宋体" w:eastAsia="宋体" w:cs="宋体"/>
                <w:kern w:val="0"/>
                <w:sz w:val="20"/>
                <w:szCs w:val="20"/>
              </w:rPr>
              <w:t>是　　　□否</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是否明确网站安全责任人</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MS Gothic" w:hAnsi="MS Gothic" w:eastAsia="MS Gothic"/>
                <w:color w:val="333333"/>
                <w:shd w:val="clear" w:color="auto" w:fill="F3F3F3"/>
              </w:rPr>
              <w:t>☑</w:t>
            </w:r>
            <w:r>
              <w:rPr>
                <w:rFonts w:hint="eastAsia" w:ascii="宋体" w:hAnsi="宋体" w:eastAsia="宋体" w:cs="宋体"/>
                <w:kern w:val="0"/>
                <w:sz w:val="20"/>
                <w:szCs w:val="20"/>
              </w:rPr>
              <w:t>是　　　</w:t>
            </w:r>
            <w:r>
              <w:rPr>
                <w:rFonts w:hint="eastAsia" w:ascii="宋体" w:hAnsi="宋体" w:eastAsia="宋体" w:cs="宋体"/>
                <w:kern w:val="0"/>
                <w:sz w:val="20"/>
                <w:szCs w:val="20"/>
                <w:lang w:eastAsia="zh-CN"/>
              </w:rPr>
              <w:t>□</w:t>
            </w:r>
            <w:r>
              <w:rPr>
                <w:rFonts w:hint="eastAsia" w:ascii="宋体" w:hAnsi="宋体" w:eastAsia="宋体" w:cs="宋体"/>
                <w:kern w:val="0"/>
                <w:sz w:val="20"/>
                <w:szCs w:val="20"/>
              </w:rPr>
              <w:t>否</w:t>
            </w:r>
          </w:p>
        </w:tc>
      </w:tr>
      <w:tr>
        <w:tblPrEx>
          <w:tblCellMar>
            <w:top w:w="0" w:type="dxa"/>
            <w:left w:w="0" w:type="dxa"/>
            <w:bottom w:w="0" w:type="dxa"/>
            <w:right w:w="0" w:type="dxa"/>
          </w:tblCellMar>
        </w:tblPrEx>
        <w:trPr>
          <w:jc w:val="center"/>
        </w:trPr>
        <w:tc>
          <w:tcPr>
            <w:tcW w:w="2696"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Calibri" w:hAnsi="Calibri" w:eastAsia="宋体" w:cs="宋体"/>
                <w:kern w:val="0"/>
                <w:szCs w:val="21"/>
                <w:lang w:eastAsia="zh-CN"/>
              </w:rPr>
            </w:pPr>
            <w:r>
              <w:rPr>
                <w:rFonts w:hint="eastAsia" w:ascii="宋体" w:hAnsi="宋体" w:eastAsia="宋体" w:cs="宋体"/>
                <w:kern w:val="0"/>
                <w:sz w:val="20"/>
                <w:szCs w:val="20"/>
              </w:rPr>
              <w:t>移动新媒体</w:t>
            </w: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是否有移动新媒体</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MS Gothic" w:hAnsi="MS Gothic" w:eastAsia="MS Gothic"/>
                <w:color w:val="333333"/>
                <w:shd w:val="clear" w:color="auto" w:fill="F3F3F3"/>
              </w:rPr>
              <w:t>☑</w:t>
            </w:r>
            <w:r>
              <w:rPr>
                <w:rFonts w:hint="eastAsia" w:ascii="宋体" w:hAnsi="宋体" w:eastAsia="宋体" w:cs="宋体"/>
                <w:kern w:val="0"/>
                <w:sz w:val="20"/>
                <w:szCs w:val="20"/>
              </w:rPr>
              <w:t>是　</w:t>
            </w:r>
            <w:r>
              <w:rPr>
                <w:rFonts w:hint="eastAsia" w:ascii="宋体" w:hAnsi="宋体" w:eastAsia="宋体" w:cs="宋体"/>
                <w:kern w:val="0"/>
                <w:sz w:val="20"/>
                <w:szCs w:val="20"/>
                <w:lang w:val="en-US" w:eastAsia="zh-CN"/>
              </w:rPr>
              <w:t xml:space="preserve">  </w:t>
            </w:r>
            <w:r>
              <w:rPr>
                <w:rFonts w:hint="eastAsia" w:ascii="宋体" w:hAnsi="宋体" w:eastAsia="宋体" w:cs="宋体"/>
                <w:kern w:val="0"/>
                <w:sz w:val="20"/>
                <w:szCs w:val="20"/>
              </w:rPr>
              <w:t>　□否</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微博</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名称</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 平安巴彦淖尔</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信息发布量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rPr>
              <w:t>12</w:t>
            </w:r>
            <w:r>
              <w:rPr>
                <w:rFonts w:hint="eastAsia" w:ascii="宋体" w:hAnsi="宋体" w:eastAsia="宋体" w:cs="宋体"/>
                <w:kern w:val="0"/>
                <w:sz w:val="20"/>
                <w:szCs w:val="20"/>
                <w:lang w:val="en-US" w:eastAsia="zh-CN"/>
              </w:rPr>
              <w:t>93</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关注量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rPr>
              <w:t> 12</w:t>
            </w:r>
            <w:r>
              <w:rPr>
                <w:rFonts w:hint="eastAsia" w:ascii="宋体" w:hAnsi="宋体" w:eastAsia="宋体" w:cs="宋体"/>
                <w:kern w:val="0"/>
                <w:sz w:val="20"/>
                <w:szCs w:val="20"/>
                <w:lang w:val="en-US" w:eastAsia="zh-CN"/>
              </w:rPr>
              <w:t>7000</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restart"/>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微信</w:t>
            </w: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名称</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eastAsia" w:ascii="宋体" w:hAnsi="宋体" w:eastAsia="宋体" w:cs="宋体"/>
                <w:kern w:val="0"/>
                <w:sz w:val="20"/>
                <w:szCs w:val="20"/>
              </w:rPr>
            </w:pPr>
            <w:r>
              <w:rPr>
                <w:rFonts w:hint="eastAsia" w:ascii="宋体" w:hAnsi="宋体" w:eastAsia="宋体" w:cs="宋体"/>
                <w:kern w:val="0"/>
                <w:sz w:val="20"/>
                <w:szCs w:val="20"/>
              </w:rPr>
              <w:t>平安巴彦淖尔</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信息发布量</w:t>
            </w:r>
          </w:p>
          <w:p>
            <w:pPr>
              <w:widowControl/>
              <w:jc w:val="center"/>
              <w:rPr>
                <w:rFonts w:ascii="Calibri" w:hAnsi="Calibri" w:eastAsia="宋体" w:cs="宋体"/>
                <w:kern w:val="0"/>
                <w:szCs w:val="21"/>
              </w:rPr>
            </w:pPr>
            <w:r>
              <w:rPr>
                <w:rFonts w:hint="eastAsia" w:ascii="宋体" w:hAnsi="宋体" w:eastAsia="宋体" w:cs="宋体"/>
                <w:kern w:val="0"/>
                <w:sz w:val="20"/>
                <w:szCs w:val="20"/>
              </w:rPr>
              <w:t>（单位：条）</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1166</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vMerge w:val="continue"/>
            <w:tcBorders>
              <w:top w:val="nil"/>
              <w:left w:val="nil"/>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607"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订阅数</w:t>
            </w:r>
          </w:p>
          <w:p>
            <w:pPr>
              <w:widowControl/>
              <w:jc w:val="center"/>
              <w:rPr>
                <w:rFonts w:ascii="Calibri" w:hAnsi="Calibri" w:eastAsia="宋体" w:cs="宋体"/>
                <w:kern w:val="0"/>
                <w:szCs w:val="21"/>
              </w:rPr>
            </w:pPr>
            <w:r>
              <w:rPr>
                <w:rFonts w:hint="eastAsia" w:ascii="宋体" w:hAnsi="宋体" w:eastAsia="宋体" w:cs="宋体"/>
                <w:kern w:val="0"/>
                <w:sz w:val="20"/>
                <w:szCs w:val="20"/>
              </w:rPr>
              <w:t>（单位：个）</w:t>
            </w:r>
          </w:p>
        </w:tc>
        <w:tc>
          <w:tcPr>
            <w:tcW w:w="2428"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23764</w:t>
            </w:r>
          </w:p>
        </w:tc>
      </w:tr>
      <w:tr>
        <w:tblPrEx>
          <w:tblCellMar>
            <w:top w:w="0" w:type="dxa"/>
            <w:left w:w="0" w:type="dxa"/>
            <w:bottom w:w="0" w:type="dxa"/>
            <w:right w:w="0" w:type="dxa"/>
          </w:tblCellMar>
        </w:tblPrEx>
        <w:trPr>
          <w:jc w:val="center"/>
        </w:trPr>
        <w:tc>
          <w:tcPr>
            <w:tcW w:w="2696" w:type="dxa"/>
            <w:vMerge w:val="continue"/>
            <w:tcBorders>
              <w:top w:val="nil"/>
              <w:left w:val="single" w:color="000000" w:sz="8" w:space="0"/>
              <w:bottom w:val="single" w:color="000000" w:sz="8" w:space="0"/>
              <w:right w:val="single" w:color="000000" w:sz="8" w:space="0"/>
            </w:tcBorders>
            <w:vAlign w:val="center"/>
          </w:tcPr>
          <w:p>
            <w:pPr>
              <w:widowControl/>
              <w:jc w:val="left"/>
              <w:rPr>
                <w:rFonts w:ascii="Calibri" w:hAnsi="Calibri" w:eastAsia="宋体" w:cs="宋体"/>
                <w:kern w:val="0"/>
                <w:szCs w:val="21"/>
              </w:rPr>
            </w:pPr>
          </w:p>
        </w:tc>
        <w:tc>
          <w:tcPr>
            <w:tcW w:w="2591"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其他</w:t>
            </w:r>
          </w:p>
        </w:tc>
        <w:tc>
          <w:tcPr>
            <w:tcW w:w="5035"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Calibri" w:hAnsi="Calibri" w:eastAsia="宋体" w:cs="宋体"/>
                <w:kern w:val="0"/>
                <w:sz w:val="20"/>
                <w:szCs w:val="20"/>
              </w:rPr>
              <w:t>无</w:t>
            </w:r>
          </w:p>
        </w:tc>
      </w:tr>
      <w:tr>
        <w:tblPrEx>
          <w:tblCellMar>
            <w:top w:w="0" w:type="dxa"/>
            <w:left w:w="0" w:type="dxa"/>
            <w:bottom w:w="0" w:type="dxa"/>
            <w:right w:w="0" w:type="dxa"/>
          </w:tblCellMar>
        </w:tblPrEx>
        <w:trPr>
          <w:jc w:val="center"/>
        </w:trPr>
        <w:tc>
          <w:tcPr>
            <w:tcW w:w="2696"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jc w:val="center"/>
              <w:rPr>
                <w:rFonts w:ascii="Calibri" w:hAnsi="Calibri" w:eastAsia="宋体" w:cs="宋体"/>
                <w:kern w:val="0"/>
                <w:szCs w:val="21"/>
              </w:rPr>
            </w:pPr>
            <w:r>
              <w:rPr>
                <w:rFonts w:hint="eastAsia" w:ascii="宋体" w:hAnsi="宋体" w:eastAsia="宋体" w:cs="宋体"/>
                <w:kern w:val="0"/>
                <w:sz w:val="20"/>
                <w:szCs w:val="20"/>
              </w:rPr>
              <w:t>创新发展</w:t>
            </w:r>
          </w:p>
        </w:tc>
        <w:tc>
          <w:tcPr>
            <w:tcW w:w="7626" w:type="dxa"/>
            <w:gridSpan w:val="3"/>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ind w:firstLine="200"/>
              <w:rPr>
                <w:rFonts w:ascii="Calibri" w:hAnsi="Calibri" w:eastAsia="宋体" w:cs="宋体"/>
                <w:kern w:val="0"/>
                <w:szCs w:val="21"/>
              </w:rPr>
            </w:pPr>
            <w:r>
              <w:rPr>
                <w:rFonts w:hint="eastAsia" w:ascii="宋体" w:hAnsi="宋体" w:eastAsia="宋体" w:cs="宋体"/>
                <w:kern w:val="0"/>
                <w:sz w:val="20"/>
                <w:szCs w:val="20"/>
                <w:lang w:eastAsia="zh-CN"/>
              </w:rPr>
              <w:t>☑</w:t>
            </w:r>
            <w:r>
              <w:rPr>
                <w:rFonts w:hint="eastAsia" w:ascii="宋体" w:hAnsi="宋体" w:eastAsia="宋体" w:cs="宋体"/>
                <w:kern w:val="0"/>
                <w:sz w:val="20"/>
                <w:szCs w:val="20"/>
              </w:rPr>
              <w:t>搜索即服务　　　□多语言版本　　　□无障碍浏览　　　□千人千网</w:t>
            </w:r>
          </w:p>
          <w:p>
            <w:pPr>
              <w:widowControl/>
              <w:ind w:firstLine="200"/>
              <w:jc w:val="left"/>
              <w:rPr>
                <w:rFonts w:ascii="Calibri" w:hAnsi="Calibri" w:eastAsia="宋体" w:cs="宋体"/>
                <w:kern w:val="0"/>
                <w:szCs w:val="21"/>
              </w:rPr>
            </w:pPr>
            <w:r>
              <w:rPr>
                <w:rFonts w:hint="eastAsia" w:ascii="宋体" w:hAnsi="宋体" w:eastAsia="宋体" w:cs="宋体"/>
                <w:kern w:val="0"/>
                <w:sz w:val="20"/>
                <w:szCs w:val="20"/>
              </w:rPr>
              <w:t>□其他</w:t>
            </w:r>
            <w:r>
              <w:rPr>
                <w:rFonts w:ascii="Calibri" w:hAnsi="Calibri" w:eastAsia="宋体" w:cs="宋体"/>
                <w:kern w:val="0"/>
                <w:sz w:val="20"/>
                <w:szCs w:val="20"/>
              </w:rPr>
              <w:t>_______________</w:t>
            </w:r>
            <w:r>
              <w:rPr>
                <w:rFonts w:hint="eastAsia" w:ascii="Calibri" w:hAnsi="Calibri" w:eastAsia="宋体" w:cs="宋体"/>
                <w:kern w:val="0"/>
                <w:sz w:val="20"/>
                <w:szCs w:val="20"/>
              </w:rPr>
              <w:t>无</w:t>
            </w:r>
            <w:r>
              <w:rPr>
                <w:rFonts w:ascii="Calibri" w:hAnsi="Calibri" w:eastAsia="宋体" w:cs="宋体"/>
                <w:kern w:val="0"/>
                <w:sz w:val="20"/>
                <w:szCs w:val="20"/>
              </w:rPr>
              <w:t>___________________</w:t>
            </w:r>
          </w:p>
        </w:tc>
      </w:tr>
    </w:tbl>
    <w:p>
      <w:pPr>
        <w:widowControl/>
        <w:shd w:val="clear" w:color="auto" w:fill="FFFFFF"/>
        <w:rPr>
          <w:rFonts w:hint="eastAsia" w:ascii="宋体" w:hAnsi="宋体" w:eastAsia="宋体" w:cs="宋体"/>
          <w:color w:val="333333"/>
          <w:kern w:val="0"/>
          <w:sz w:val="20"/>
          <w:szCs w:val="20"/>
        </w:rPr>
      </w:pPr>
      <w:r>
        <w:rPr>
          <w:rFonts w:hint="eastAsia" w:ascii="宋体" w:hAnsi="宋体" w:eastAsia="宋体" w:cs="宋体"/>
          <w:color w:val="333333"/>
          <w:kern w:val="0"/>
          <w:sz w:val="20"/>
          <w:szCs w:val="20"/>
          <w:lang w:val="en-US" w:eastAsia="zh-CN"/>
        </w:rPr>
        <w:t>备注：由于网上政务服务用户注册，全部依托全区统一身份认证体系提供用户注册，故所有用户注册数量统一填写在自治区政府门户网站年报和政务服务网年报中，本网注册用户数填为 0。</w:t>
      </w:r>
    </w:p>
    <w:p>
      <w:pPr>
        <w:widowControl/>
        <w:shd w:val="clear" w:color="auto" w:fill="FFFFFF"/>
        <w:ind w:firstLine="480"/>
        <w:rPr>
          <w:rFonts w:ascii="宋体" w:hAnsi="宋体" w:eastAsia="宋体" w:cs="宋体"/>
          <w:color w:val="333333"/>
          <w:kern w:val="0"/>
          <w:sz w:val="20"/>
          <w:szCs w:val="20"/>
        </w:rPr>
      </w:pPr>
      <w:r>
        <w:rPr>
          <w:rFonts w:hint="eastAsia" w:ascii="宋体" w:hAnsi="宋体" w:eastAsia="宋体" w:cs="宋体"/>
          <w:color w:val="333333"/>
          <w:kern w:val="0"/>
          <w:sz w:val="20"/>
          <w:szCs w:val="20"/>
        </w:rPr>
        <w:t>单位负责人：李君</w:t>
      </w:r>
      <w:r>
        <w:rPr>
          <w:rFonts w:hint="eastAsia" w:ascii="宋体" w:hAnsi="宋体" w:eastAsia="宋体" w:cs="宋体"/>
          <w:color w:val="333333"/>
          <w:kern w:val="0"/>
          <w:sz w:val="24"/>
          <w:szCs w:val="24"/>
        </w:rPr>
        <w:t xml:space="preserve">           </w:t>
      </w:r>
      <w:r>
        <w:rPr>
          <w:rFonts w:hint="eastAsia" w:ascii="宋体" w:hAnsi="宋体" w:eastAsia="宋体" w:cs="宋体"/>
          <w:color w:val="333333"/>
          <w:kern w:val="0"/>
          <w:sz w:val="20"/>
          <w:szCs w:val="20"/>
        </w:rPr>
        <w:t>审核人：</w:t>
      </w:r>
      <w:r>
        <w:rPr>
          <w:rFonts w:hint="eastAsia" w:ascii="宋体" w:hAnsi="宋体" w:eastAsia="宋体" w:cs="宋体"/>
          <w:color w:val="333333"/>
          <w:kern w:val="0"/>
          <w:sz w:val="20"/>
          <w:szCs w:val="20"/>
          <w:lang w:eastAsia="zh-CN"/>
        </w:rPr>
        <w:t>周恩立</w:t>
      </w:r>
      <w:r>
        <w:rPr>
          <w:rFonts w:hint="eastAsia" w:ascii="宋体" w:hAnsi="宋体" w:eastAsia="宋体" w:cs="宋体"/>
          <w:color w:val="333333"/>
          <w:kern w:val="0"/>
          <w:sz w:val="24"/>
          <w:szCs w:val="24"/>
        </w:rPr>
        <w:t>       </w:t>
      </w:r>
      <w:r>
        <w:rPr>
          <w:rFonts w:hint="eastAsia" w:ascii="宋体" w:hAnsi="宋体" w:eastAsia="宋体" w:cs="宋体"/>
          <w:color w:val="333333"/>
          <w:kern w:val="0"/>
          <w:sz w:val="20"/>
          <w:szCs w:val="20"/>
        </w:rPr>
        <w:t>填报人：</w:t>
      </w:r>
      <w:r>
        <w:rPr>
          <w:rFonts w:hint="eastAsia" w:ascii="宋体" w:hAnsi="宋体" w:eastAsia="宋体" w:cs="宋体"/>
          <w:color w:val="333333"/>
          <w:kern w:val="0"/>
          <w:sz w:val="20"/>
          <w:szCs w:val="20"/>
          <w:lang w:eastAsia="zh-CN"/>
        </w:rPr>
        <w:t>王皓正</w:t>
      </w:r>
      <w:r>
        <w:rPr>
          <w:rFonts w:hint="eastAsia" w:ascii="宋体" w:hAnsi="宋体" w:eastAsia="宋体" w:cs="宋体"/>
          <w:color w:val="333333"/>
          <w:kern w:val="0"/>
          <w:sz w:val="20"/>
          <w:szCs w:val="20"/>
        </w:rPr>
        <w:t xml:space="preserve"> 苏国成</w:t>
      </w:r>
    </w:p>
    <w:p>
      <w:pPr>
        <w:widowControl/>
        <w:shd w:val="clear" w:color="auto" w:fill="FFFFFF"/>
        <w:ind w:firstLine="480"/>
        <w:rPr>
          <w:rFonts w:hint="eastAsia" w:ascii="宋体" w:hAnsi="宋体" w:eastAsia="宋体" w:cs="宋体"/>
          <w:color w:val="333333"/>
          <w:kern w:val="0"/>
          <w:sz w:val="24"/>
          <w:szCs w:val="24"/>
          <w:lang w:val="en-US" w:eastAsia="zh-CN"/>
        </w:rPr>
      </w:pPr>
      <w:r>
        <w:rPr>
          <w:rFonts w:hint="eastAsia" w:ascii="宋体" w:hAnsi="宋体" w:eastAsia="宋体" w:cs="宋体"/>
          <w:color w:val="333333"/>
          <w:kern w:val="0"/>
          <w:sz w:val="20"/>
          <w:szCs w:val="20"/>
        </w:rPr>
        <w:t>联系电话：</w:t>
      </w:r>
      <w:bookmarkStart w:id="0" w:name="_GoBack"/>
      <w:r>
        <w:rPr>
          <w:rFonts w:hint="eastAsia" w:ascii="宋体" w:hAnsi="宋体" w:eastAsia="宋体" w:cs="宋体"/>
          <w:color w:val="333333"/>
          <w:kern w:val="0"/>
          <w:sz w:val="20"/>
          <w:szCs w:val="20"/>
          <w:lang w:val="en-US" w:eastAsia="zh-CN"/>
        </w:rPr>
        <w:t>0478-</w:t>
      </w:r>
      <w:r>
        <w:rPr>
          <w:rFonts w:hint="eastAsia" w:ascii="宋体" w:hAnsi="宋体" w:eastAsia="宋体" w:cs="宋体"/>
          <w:color w:val="333333"/>
          <w:kern w:val="0"/>
          <w:sz w:val="20"/>
          <w:szCs w:val="20"/>
        </w:rPr>
        <w:t>8967702</w:t>
      </w:r>
      <w:bookmarkEnd w:id="0"/>
      <w:r>
        <w:rPr>
          <w:rFonts w:hint="eastAsia" w:ascii="宋体" w:hAnsi="宋体" w:eastAsia="宋体" w:cs="宋体"/>
          <w:color w:val="333333"/>
          <w:kern w:val="0"/>
          <w:sz w:val="24"/>
          <w:szCs w:val="24"/>
        </w:rPr>
        <w:t xml:space="preserve">                   </w:t>
      </w:r>
      <w:r>
        <w:rPr>
          <w:rFonts w:hint="eastAsia" w:ascii="宋体" w:hAnsi="宋体" w:eastAsia="宋体" w:cs="宋体"/>
          <w:color w:val="333333"/>
          <w:kern w:val="0"/>
          <w:sz w:val="20"/>
          <w:szCs w:val="20"/>
        </w:rPr>
        <w:t>填报日期：202</w:t>
      </w:r>
      <w:r>
        <w:rPr>
          <w:rFonts w:hint="eastAsia" w:ascii="宋体" w:hAnsi="宋体" w:eastAsia="宋体" w:cs="宋体"/>
          <w:color w:val="333333"/>
          <w:kern w:val="0"/>
          <w:sz w:val="20"/>
          <w:szCs w:val="20"/>
          <w:lang w:val="en-US" w:eastAsia="zh-CN"/>
        </w:rPr>
        <w:t>3</w:t>
      </w:r>
      <w:r>
        <w:rPr>
          <w:rFonts w:hint="eastAsia" w:ascii="宋体" w:hAnsi="宋体" w:eastAsia="宋体" w:cs="宋体"/>
          <w:color w:val="333333"/>
          <w:kern w:val="0"/>
          <w:sz w:val="20"/>
          <w:szCs w:val="20"/>
        </w:rPr>
        <w:t>.1.</w:t>
      </w:r>
      <w:r>
        <w:rPr>
          <w:rFonts w:hint="eastAsia" w:ascii="宋体" w:hAnsi="宋体" w:eastAsia="宋体" w:cs="宋体"/>
          <w:color w:val="333333"/>
          <w:kern w:val="0"/>
          <w:sz w:val="20"/>
          <w:szCs w:val="20"/>
          <w:lang w:val="en-US" w:eastAsia="zh-CN"/>
        </w:rPr>
        <w:t>6</w:t>
      </w:r>
    </w:p>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A5YWJkYzVlY2FjZmQ3MTc2ZDAyODkwMjJhZWE4ZTcifQ=="/>
  </w:docVars>
  <w:rsids>
    <w:rsidRoot w:val="00F70739"/>
    <w:rsid w:val="0000519C"/>
    <w:rsid w:val="00034032"/>
    <w:rsid w:val="00034A72"/>
    <w:rsid w:val="000B6145"/>
    <w:rsid w:val="000C5A12"/>
    <w:rsid w:val="000F590C"/>
    <w:rsid w:val="00171F7A"/>
    <w:rsid w:val="001A60AD"/>
    <w:rsid w:val="001F0323"/>
    <w:rsid w:val="00232A99"/>
    <w:rsid w:val="002358A8"/>
    <w:rsid w:val="00286B9D"/>
    <w:rsid w:val="00293DA3"/>
    <w:rsid w:val="003B2D49"/>
    <w:rsid w:val="00407C28"/>
    <w:rsid w:val="00566162"/>
    <w:rsid w:val="006309B9"/>
    <w:rsid w:val="00643636"/>
    <w:rsid w:val="00661462"/>
    <w:rsid w:val="00680976"/>
    <w:rsid w:val="00691848"/>
    <w:rsid w:val="006B1306"/>
    <w:rsid w:val="006B3F0D"/>
    <w:rsid w:val="007159F3"/>
    <w:rsid w:val="00745455"/>
    <w:rsid w:val="00764F6D"/>
    <w:rsid w:val="007D41B1"/>
    <w:rsid w:val="008529A0"/>
    <w:rsid w:val="00873651"/>
    <w:rsid w:val="008D531D"/>
    <w:rsid w:val="0092791D"/>
    <w:rsid w:val="009873C4"/>
    <w:rsid w:val="00996B0E"/>
    <w:rsid w:val="009D31DA"/>
    <w:rsid w:val="009E48E4"/>
    <w:rsid w:val="00A2561A"/>
    <w:rsid w:val="00A3463E"/>
    <w:rsid w:val="00A3630F"/>
    <w:rsid w:val="00AB22C9"/>
    <w:rsid w:val="00B92B5C"/>
    <w:rsid w:val="00BC34D5"/>
    <w:rsid w:val="00BD03B6"/>
    <w:rsid w:val="00BD38ED"/>
    <w:rsid w:val="00C00B91"/>
    <w:rsid w:val="00C65B39"/>
    <w:rsid w:val="00C86C3D"/>
    <w:rsid w:val="00CA1701"/>
    <w:rsid w:val="00CE2FB5"/>
    <w:rsid w:val="00D16595"/>
    <w:rsid w:val="00D51538"/>
    <w:rsid w:val="00DB75C3"/>
    <w:rsid w:val="00DE2843"/>
    <w:rsid w:val="00E243DD"/>
    <w:rsid w:val="00E323E4"/>
    <w:rsid w:val="00E33A9F"/>
    <w:rsid w:val="00E55094"/>
    <w:rsid w:val="00EA661C"/>
    <w:rsid w:val="00EB1355"/>
    <w:rsid w:val="00F12C30"/>
    <w:rsid w:val="00F14F1B"/>
    <w:rsid w:val="00F5593B"/>
    <w:rsid w:val="00F70739"/>
    <w:rsid w:val="0D0A43D7"/>
    <w:rsid w:val="0F91617A"/>
    <w:rsid w:val="0F9B7897"/>
    <w:rsid w:val="19E9448A"/>
    <w:rsid w:val="3CBA521D"/>
    <w:rsid w:val="3EC77142"/>
    <w:rsid w:val="43B34B24"/>
    <w:rsid w:val="45EB7454"/>
    <w:rsid w:val="4AC272E4"/>
    <w:rsid w:val="51BA2400"/>
    <w:rsid w:val="53444D50"/>
    <w:rsid w:val="5C5D0CDC"/>
    <w:rsid w:val="62D15F46"/>
    <w:rsid w:val="634513A8"/>
    <w:rsid w:val="72E710D1"/>
    <w:rsid w:val="7C342020"/>
    <w:rsid w:val="FFBAD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semiHidden/>
    <w:unhideWhenUsed/>
    <w:qFormat/>
    <w:uiPriority w:val="99"/>
    <w:rPr>
      <w:color w:val="0000FF"/>
      <w:u w:val="single"/>
    </w:rPr>
  </w:style>
  <w:style w:type="character" w:customStyle="1" w:styleId="7">
    <w:name w:val="页眉 Char"/>
    <w:basedOn w:val="5"/>
    <w:link w:val="3"/>
    <w:qFormat/>
    <w:uiPriority w:val="0"/>
    <w:rPr>
      <w:sz w:val="18"/>
      <w:szCs w:val="18"/>
    </w:rPr>
  </w:style>
  <w:style w:type="character" w:customStyle="1" w:styleId="8">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Pages>
  <Words>874</Words>
  <Characters>1017</Characters>
  <Lines>8</Lines>
  <Paragraphs>2</Paragraphs>
  <TotalTime>14</TotalTime>
  <ScaleCrop>false</ScaleCrop>
  <LinksUpToDate>false</LinksUpToDate>
  <CharactersWithSpaces>1098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2022-01-10T08:57:00Z</dcterms:created>
  <dc:creator>凯 周</dc:creator>
  <cp:lastModifiedBy>Administrator</cp:lastModifiedBy>
  <cp:lastPrinted>2022-01-10T08:53:00Z</cp:lastPrinted>
  <dcterms:modified xsi:type="dcterms:W3CDTF">2023-01-16T08:36:30Z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B9F12C0121214C55A345C6A5AAA390C3</vt:lpwstr>
  </property>
</Properties>
</file>